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1488" w:rsidRDefault="00765CED" w:rsidP="00361488">
      <w:pPr>
        <w:pStyle w:val="Textbody"/>
        <w:spacing w:after="0" w:line="276" w:lineRule="auto"/>
        <w:jc w:val="center"/>
        <w:rPr>
          <w:rFonts w:ascii="Calibri" w:hAnsi="Calibri" w:cs="Calibri"/>
          <w:b/>
          <w:bCs/>
          <w:color w:val="000000"/>
          <w:sz w:val="40"/>
          <w:szCs w:val="36"/>
        </w:rPr>
      </w:pPr>
      <w:r w:rsidRPr="00361488">
        <w:rPr>
          <w:rStyle w:val="StrongEmphasis"/>
          <w:rFonts w:ascii="Calibri" w:hAnsi="Calibri" w:cs="Calibri"/>
          <w:szCs w:val="22"/>
        </w:rPr>
        <w:t>Klauzula informacyjna dotycząca przetwarzania danych osobowy</w:t>
      </w:r>
      <w:r w:rsidR="00582DA5" w:rsidRPr="00361488">
        <w:rPr>
          <w:rStyle w:val="StrongEmphasis"/>
          <w:rFonts w:ascii="Calibri" w:hAnsi="Calibri" w:cs="Calibri"/>
          <w:szCs w:val="22"/>
        </w:rPr>
        <w:t xml:space="preserve">ch dla których administratorami </w:t>
      </w:r>
      <w:r w:rsidRPr="00361488">
        <w:rPr>
          <w:rStyle w:val="StrongEmphasis"/>
          <w:rFonts w:ascii="Calibri" w:hAnsi="Calibri" w:cs="Calibri"/>
          <w:szCs w:val="22"/>
        </w:rPr>
        <w:t xml:space="preserve">danych </w:t>
      </w:r>
      <w:r w:rsidR="00582DA5" w:rsidRPr="00361488">
        <w:rPr>
          <w:rStyle w:val="StrongEmphasis"/>
          <w:rFonts w:ascii="Calibri" w:hAnsi="Calibri" w:cs="Calibri"/>
          <w:szCs w:val="22"/>
        </w:rPr>
        <w:t>są Polski Związek Niewidomych Okręg Lubelski oraz Państwowy Fundusz Rehabilitacji Osób Niepełnosprawnych</w:t>
      </w:r>
    </w:p>
    <w:p w:rsidR="00361488" w:rsidRPr="00361488" w:rsidRDefault="00361488" w:rsidP="00361488">
      <w:pPr>
        <w:pStyle w:val="Textbody"/>
        <w:spacing w:after="0" w:line="276" w:lineRule="auto"/>
        <w:jc w:val="center"/>
        <w:rPr>
          <w:rFonts w:ascii="Calibri" w:hAnsi="Calibri" w:cs="Calibri"/>
          <w:b/>
          <w:bCs/>
          <w:color w:val="000000"/>
          <w:sz w:val="40"/>
          <w:szCs w:val="36"/>
        </w:rPr>
      </w:pPr>
    </w:p>
    <w:p w:rsidR="00F07BF9" w:rsidRPr="00361488" w:rsidRDefault="00765CED" w:rsidP="00361488">
      <w:pPr>
        <w:pStyle w:val="Textbody"/>
        <w:spacing w:after="0" w:line="276" w:lineRule="auto"/>
        <w:jc w:val="both"/>
        <w:rPr>
          <w:rFonts w:ascii="Calibri" w:hAnsi="Calibri" w:cs="Calibri"/>
          <w:color w:val="000000"/>
          <w:szCs w:val="22"/>
        </w:rPr>
      </w:pPr>
      <w:r w:rsidRPr="00361488">
        <w:rPr>
          <w:rFonts w:ascii="Calibri" w:hAnsi="Calibri" w:cs="Calibri"/>
          <w:color w:val="000000"/>
          <w:szCs w:val="22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</w:t>
      </w:r>
      <w:r w:rsidR="00582DA5" w:rsidRPr="00361488">
        <w:rPr>
          <w:rFonts w:ascii="Calibri" w:hAnsi="Calibri" w:cs="Calibri"/>
          <w:color w:val="000000"/>
          <w:szCs w:val="22"/>
        </w:rPr>
        <w:t>ie o ochronie danych osobowych), zwanego dalej</w:t>
      </w:r>
      <w:r w:rsidRPr="00361488">
        <w:rPr>
          <w:rFonts w:ascii="Calibri" w:hAnsi="Calibri" w:cs="Calibri"/>
          <w:color w:val="000000"/>
          <w:szCs w:val="22"/>
        </w:rPr>
        <w:t xml:space="preserve"> „RODO”</w:t>
      </w:r>
      <w:r w:rsidR="00582DA5" w:rsidRPr="00361488">
        <w:rPr>
          <w:rFonts w:ascii="Calibri" w:hAnsi="Calibri" w:cs="Calibri"/>
          <w:color w:val="000000"/>
          <w:szCs w:val="22"/>
        </w:rPr>
        <w:t xml:space="preserve"> oraz ustawy z dnia 10 maja 2018 r. o ochronie danych osobowych</w:t>
      </w:r>
      <w:r w:rsidRPr="00361488">
        <w:rPr>
          <w:rFonts w:ascii="Calibri" w:hAnsi="Calibri" w:cs="Calibri"/>
          <w:color w:val="000000"/>
          <w:szCs w:val="22"/>
        </w:rPr>
        <w:t>, informujemy Panią/Pana o sposobie i celu, w jakim przetwarzamy Pani/Pana dane osobowe, a także o przysługujących Pani/Panu prawach, wynikających z regulacji o ochronie danych osobowych:</w:t>
      </w:r>
    </w:p>
    <w:p w:rsidR="00F07BF9" w:rsidRPr="00361488" w:rsidRDefault="00F07BF9" w:rsidP="00361488">
      <w:pPr>
        <w:pStyle w:val="Textbody"/>
        <w:spacing w:after="0" w:line="276" w:lineRule="auto"/>
        <w:jc w:val="both"/>
        <w:rPr>
          <w:rFonts w:ascii="Calibri" w:hAnsi="Calibri" w:cs="Calibri"/>
          <w:color w:val="000000"/>
          <w:szCs w:val="22"/>
        </w:rPr>
      </w:pPr>
    </w:p>
    <w:p w:rsidR="00F07BF9" w:rsidRPr="00361488" w:rsidRDefault="00582DA5" w:rsidP="00361488">
      <w:pPr>
        <w:pStyle w:val="Textbody"/>
        <w:spacing w:after="0" w:line="276" w:lineRule="auto"/>
        <w:jc w:val="both"/>
        <w:rPr>
          <w:rFonts w:ascii="Calibri" w:hAnsi="Calibri" w:cs="Calibri"/>
          <w:color w:val="000000"/>
          <w:szCs w:val="22"/>
        </w:rPr>
      </w:pPr>
      <w:r w:rsidRPr="00361488">
        <w:rPr>
          <w:rFonts w:ascii="Calibri" w:hAnsi="Calibri" w:cs="Calibri"/>
          <w:color w:val="000000"/>
          <w:szCs w:val="22"/>
        </w:rPr>
        <w:t>1. Administratorami</w:t>
      </w:r>
      <w:r w:rsidR="00765CED" w:rsidRPr="00361488">
        <w:rPr>
          <w:rFonts w:ascii="Calibri" w:hAnsi="Calibri" w:cs="Calibri"/>
          <w:color w:val="000000"/>
          <w:szCs w:val="22"/>
        </w:rPr>
        <w:t xml:space="preserve"> Pani/Pana danych osobowych </w:t>
      </w:r>
      <w:r w:rsidRPr="00361488">
        <w:rPr>
          <w:rFonts w:ascii="Calibri" w:hAnsi="Calibri" w:cs="Calibri"/>
          <w:color w:val="000000"/>
          <w:szCs w:val="22"/>
        </w:rPr>
        <w:t>są</w:t>
      </w:r>
      <w:r w:rsidR="00765CED" w:rsidRPr="00361488">
        <w:rPr>
          <w:rFonts w:ascii="Calibri" w:hAnsi="Calibri" w:cs="Calibri"/>
          <w:color w:val="000000"/>
          <w:szCs w:val="22"/>
        </w:rPr>
        <w:t xml:space="preserve"> </w:t>
      </w:r>
      <w:r w:rsidRPr="00361488">
        <w:rPr>
          <w:rFonts w:ascii="Calibri" w:hAnsi="Calibri" w:cs="Calibri"/>
          <w:color w:val="000000"/>
          <w:szCs w:val="22"/>
        </w:rPr>
        <w:t xml:space="preserve">Polski Związek Niewidomych Okręg Lubelski </w:t>
      </w:r>
      <w:r w:rsidR="00C501E6" w:rsidRPr="00361488">
        <w:rPr>
          <w:rFonts w:ascii="Calibri" w:hAnsi="Calibri" w:cs="Calibri"/>
          <w:color w:val="000000"/>
          <w:szCs w:val="22"/>
        </w:rPr>
        <w:t xml:space="preserve">z siedzibą w Lublinie, </w:t>
      </w:r>
      <w:r w:rsidRPr="00361488">
        <w:rPr>
          <w:rFonts w:ascii="Calibri" w:hAnsi="Calibri" w:cs="Calibri"/>
          <w:color w:val="000000"/>
          <w:szCs w:val="22"/>
        </w:rPr>
        <w:t>ul. Klemensa Junoszy 49 oraz Państwowy Fundusz Rehabilitacji Osób Niepełnosprawnych</w:t>
      </w:r>
      <w:r w:rsidR="00C501E6" w:rsidRPr="00361488">
        <w:rPr>
          <w:rFonts w:ascii="Calibri" w:hAnsi="Calibri" w:cs="Calibri"/>
          <w:color w:val="000000"/>
          <w:szCs w:val="22"/>
        </w:rPr>
        <w:t xml:space="preserve"> z siedzibą w Warszawie,</w:t>
      </w:r>
      <w:r w:rsidRPr="00361488">
        <w:rPr>
          <w:rFonts w:ascii="Calibri" w:hAnsi="Calibri" w:cs="Calibri"/>
          <w:color w:val="000000"/>
          <w:szCs w:val="22"/>
        </w:rPr>
        <w:t xml:space="preserve"> al. Jana Pawła II 13</w:t>
      </w:r>
      <w:r w:rsidR="00C501E6" w:rsidRPr="00361488">
        <w:rPr>
          <w:rFonts w:ascii="Calibri" w:hAnsi="Calibri" w:cs="Calibri"/>
          <w:color w:val="000000"/>
          <w:szCs w:val="22"/>
        </w:rPr>
        <w:t>.</w:t>
      </w:r>
    </w:p>
    <w:p w:rsidR="00F07BF9" w:rsidRPr="00361488" w:rsidRDefault="00F07BF9" w:rsidP="00361488">
      <w:pPr>
        <w:pStyle w:val="Textbody"/>
        <w:spacing w:after="0" w:line="276" w:lineRule="auto"/>
        <w:jc w:val="both"/>
        <w:rPr>
          <w:rFonts w:ascii="Calibri" w:hAnsi="Calibri" w:cs="Calibri"/>
          <w:color w:val="000000"/>
          <w:szCs w:val="22"/>
        </w:rPr>
      </w:pPr>
    </w:p>
    <w:p w:rsidR="00F07BF9" w:rsidRPr="00361488" w:rsidRDefault="00765CED" w:rsidP="00361488">
      <w:pPr>
        <w:pStyle w:val="Textbody"/>
        <w:spacing w:after="0" w:line="276" w:lineRule="auto"/>
        <w:jc w:val="both"/>
        <w:rPr>
          <w:rFonts w:ascii="Calibri" w:hAnsi="Calibri" w:cs="Calibri"/>
          <w:sz w:val="28"/>
        </w:rPr>
      </w:pPr>
      <w:r w:rsidRPr="00361488">
        <w:rPr>
          <w:rFonts w:ascii="Calibri" w:hAnsi="Calibri" w:cs="Calibri"/>
          <w:color w:val="000000"/>
          <w:szCs w:val="22"/>
        </w:rPr>
        <w:t>2. Wyznaczyliśmy Inspektora Ochrony Danych, z którym może się Pani/Pan kontaktować we wszystkich sprawach dotyczących przetwarzania Pani/Pana danych osobowych oraz korzystania z przysługujących Pani/Panu praw związanych z przetwarzaniem danych. Z Inspektorem Ochrony Danych można się kontaktować poprzez: email:</w:t>
      </w:r>
      <w:r w:rsidR="00C3557B" w:rsidRPr="00361488">
        <w:rPr>
          <w:rFonts w:ascii="Calibri" w:hAnsi="Calibri" w:cs="Calibri"/>
          <w:color w:val="000000"/>
          <w:szCs w:val="22"/>
        </w:rPr>
        <w:t xml:space="preserve"> </w:t>
      </w:r>
      <w:hyperlink r:id="rId7" w:history="1">
        <w:r w:rsidR="00C501E6" w:rsidRPr="00361488">
          <w:rPr>
            <w:rStyle w:val="Hipercze"/>
            <w:rFonts w:ascii="Calibri" w:hAnsi="Calibri" w:cs="Calibri"/>
            <w:szCs w:val="22"/>
          </w:rPr>
          <w:t>pzn.lublin@wp.pl</w:t>
        </w:r>
      </w:hyperlink>
      <w:r w:rsidRPr="00361488">
        <w:rPr>
          <w:rFonts w:ascii="Calibri" w:hAnsi="Calibri" w:cs="Calibri"/>
          <w:szCs w:val="22"/>
        </w:rPr>
        <w:t xml:space="preserve"> </w:t>
      </w:r>
      <w:r w:rsidRPr="00361488">
        <w:rPr>
          <w:rFonts w:ascii="Calibri" w:hAnsi="Calibri" w:cs="Calibri"/>
          <w:color w:val="000000"/>
          <w:szCs w:val="22"/>
        </w:rPr>
        <w:t xml:space="preserve">lub pisemnie na adres Administratora danych: </w:t>
      </w:r>
      <w:r w:rsidR="00C501E6" w:rsidRPr="00361488">
        <w:rPr>
          <w:rFonts w:ascii="Calibri" w:hAnsi="Calibri" w:cs="Calibri"/>
          <w:color w:val="000000"/>
          <w:szCs w:val="22"/>
        </w:rPr>
        <w:t>ul. Klemensa Junoszy 49</w:t>
      </w:r>
      <w:r w:rsidRPr="00361488">
        <w:rPr>
          <w:rFonts w:ascii="Calibri" w:hAnsi="Calibri" w:cs="Calibri"/>
          <w:color w:val="000000"/>
          <w:szCs w:val="22"/>
        </w:rPr>
        <w:t>, 20–</w:t>
      </w:r>
      <w:r w:rsidR="00C501E6" w:rsidRPr="00361488">
        <w:rPr>
          <w:rFonts w:ascii="Calibri" w:hAnsi="Calibri" w:cs="Calibri"/>
          <w:color w:val="000000"/>
          <w:szCs w:val="22"/>
        </w:rPr>
        <w:t>058</w:t>
      </w:r>
      <w:r w:rsidRPr="00361488">
        <w:rPr>
          <w:rFonts w:ascii="Calibri" w:hAnsi="Calibri" w:cs="Calibri"/>
          <w:color w:val="000000"/>
          <w:szCs w:val="22"/>
        </w:rPr>
        <w:t xml:space="preserve"> Lublin.</w:t>
      </w:r>
    </w:p>
    <w:p w:rsidR="00F07BF9" w:rsidRPr="00361488" w:rsidRDefault="00F07BF9" w:rsidP="00361488">
      <w:pPr>
        <w:pStyle w:val="Textbody"/>
        <w:spacing w:after="0" w:line="276" w:lineRule="auto"/>
        <w:jc w:val="both"/>
        <w:rPr>
          <w:rFonts w:ascii="Calibri" w:hAnsi="Calibri" w:cs="Calibri"/>
          <w:color w:val="000000"/>
          <w:szCs w:val="22"/>
        </w:rPr>
      </w:pPr>
    </w:p>
    <w:p w:rsidR="00F07BF9" w:rsidRPr="00361488" w:rsidRDefault="00765CED" w:rsidP="00361488">
      <w:pPr>
        <w:pStyle w:val="Textbody"/>
        <w:spacing w:after="0" w:line="276" w:lineRule="auto"/>
        <w:jc w:val="both"/>
        <w:rPr>
          <w:rFonts w:ascii="Calibri" w:hAnsi="Calibri" w:cs="Calibri"/>
          <w:sz w:val="28"/>
        </w:rPr>
      </w:pPr>
      <w:r w:rsidRPr="00361488">
        <w:rPr>
          <w:rFonts w:ascii="Calibri" w:hAnsi="Calibri" w:cs="Calibri"/>
          <w:color w:val="000000"/>
          <w:szCs w:val="22"/>
        </w:rPr>
        <w:t xml:space="preserve">3. </w:t>
      </w:r>
      <w:r w:rsidR="00120194" w:rsidRPr="00361488">
        <w:rPr>
          <w:rFonts w:ascii="Calibri" w:hAnsi="Calibri" w:cs="Calibri"/>
          <w:color w:val="000000"/>
          <w:szCs w:val="22"/>
        </w:rPr>
        <w:t>Pani/Pana dane osobowe przetwarzane są przez Polski Związek Niewidomych Okręg Lubelski w celach rekrutacji</w:t>
      </w:r>
      <w:r w:rsidR="00120194">
        <w:rPr>
          <w:rFonts w:ascii="Calibri" w:hAnsi="Calibri" w:cs="Calibri"/>
          <w:color w:val="000000"/>
          <w:szCs w:val="22"/>
        </w:rPr>
        <w:t>,</w:t>
      </w:r>
      <w:r w:rsidR="00120194" w:rsidRPr="00361488">
        <w:rPr>
          <w:rFonts w:ascii="Calibri" w:hAnsi="Calibri" w:cs="Calibri"/>
          <w:color w:val="000000"/>
          <w:szCs w:val="22"/>
        </w:rPr>
        <w:t xml:space="preserve"> uczestnictwa</w:t>
      </w:r>
      <w:r w:rsidR="00120194">
        <w:rPr>
          <w:rFonts w:ascii="Calibri" w:hAnsi="Calibri" w:cs="Calibri"/>
          <w:color w:val="000000"/>
          <w:szCs w:val="22"/>
        </w:rPr>
        <w:t xml:space="preserve"> </w:t>
      </w:r>
      <w:r w:rsidR="00120194" w:rsidRPr="00361488">
        <w:rPr>
          <w:rFonts w:ascii="Calibri" w:hAnsi="Calibri" w:cs="Calibri"/>
          <w:color w:val="000000"/>
          <w:szCs w:val="22"/>
        </w:rPr>
        <w:t>w projekcie pn. ,,</w:t>
      </w:r>
      <w:r w:rsidR="000E04CD">
        <w:rPr>
          <w:rFonts w:ascii="Calibri" w:hAnsi="Calibri" w:cs="Calibri"/>
          <w:color w:val="000000"/>
          <w:szCs w:val="22"/>
        </w:rPr>
        <w:t>Nowe horyzonty rehabilitacji osób niewidomych i tracących wzrok’’</w:t>
      </w:r>
      <w:r w:rsidR="00120194" w:rsidRPr="00361488">
        <w:rPr>
          <w:rFonts w:ascii="Calibri" w:hAnsi="Calibri" w:cs="Calibri"/>
          <w:color w:val="000000"/>
          <w:szCs w:val="22"/>
        </w:rPr>
        <w:t xml:space="preserve">, a następnie w celach archiwalnych i zostaną przekazane do Państwowego Funduszu Rehabilitacji Osób Niepełnosprawnych za pośrednictwem aplikacji ,,System Ewidencji Godzin Wsparcia’’ </w:t>
      </w:r>
      <w:r w:rsidR="00120194">
        <w:rPr>
          <w:rFonts w:ascii="Calibri" w:hAnsi="Calibri" w:cs="Calibri"/>
          <w:color w:val="000000"/>
          <w:szCs w:val="22"/>
        </w:rPr>
        <w:t>do</w:t>
      </w:r>
      <w:r w:rsidR="00120194" w:rsidRPr="00361488">
        <w:rPr>
          <w:rFonts w:ascii="Calibri" w:hAnsi="Calibri" w:cs="Calibri"/>
          <w:color w:val="000000"/>
          <w:szCs w:val="22"/>
        </w:rPr>
        <w:t xml:space="preserve"> cel</w:t>
      </w:r>
      <w:r w:rsidR="00120194">
        <w:rPr>
          <w:rFonts w:ascii="Calibri" w:hAnsi="Calibri" w:cs="Calibri"/>
          <w:color w:val="000000"/>
          <w:szCs w:val="22"/>
        </w:rPr>
        <w:t xml:space="preserve">ów </w:t>
      </w:r>
      <w:r w:rsidR="00120194" w:rsidRPr="00361488">
        <w:rPr>
          <w:rFonts w:ascii="Calibri" w:hAnsi="Calibri" w:cs="Calibri"/>
          <w:color w:val="000000"/>
          <w:szCs w:val="22"/>
        </w:rPr>
        <w:t>sprawozdawczych i ewaluacyjnych realizowanych przez PFRON</w:t>
      </w:r>
      <w:r w:rsidR="00120194">
        <w:rPr>
          <w:rFonts w:ascii="Calibri" w:hAnsi="Calibri" w:cs="Calibri"/>
          <w:color w:val="000000"/>
          <w:szCs w:val="22"/>
        </w:rPr>
        <w:t xml:space="preserve"> oraz do </w:t>
      </w:r>
      <w:r w:rsidR="00120194" w:rsidRPr="00361488">
        <w:rPr>
          <w:rFonts w:ascii="Calibri" w:hAnsi="Calibri" w:cs="Calibri"/>
          <w:color w:val="000000"/>
          <w:szCs w:val="22"/>
        </w:rPr>
        <w:t>monitorowania i kontroli prawidłowości realizacji projektu przez PZN OL</w:t>
      </w:r>
      <w:r w:rsidR="00120194">
        <w:rPr>
          <w:rFonts w:ascii="Calibri" w:hAnsi="Calibri" w:cs="Calibri"/>
          <w:color w:val="000000"/>
          <w:szCs w:val="22"/>
        </w:rPr>
        <w:t>.</w:t>
      </w:r>
    </w:p>
    <w:p w:rsidR="00F07BF9" w:rsidRPr="00361488" w:rsidRDefault="00F07BF9" w:rsidP="00361488">
      <w:pPr>
        <w:pStyle w:val="Textbody"/>
        <w:spacing w:after="0" w:line="276" w:lineRule="auto"/>
        <w:jc w:val="both"/>
        <w:rPr>
          <w:rFonts w:ascii="Calibri" w:hAnsi="Calibri" w:cs="Calibri"/>
          <w:color w:val="000000"/>
          <w:szCs w:val="22"/>
        </w:rPr>
      </w:pPr>
    </w:p>
    <w:p w:rsidR="00F07BF9" w:rsidRPr="00361488" w:rsidRDefault="00C55C09" w:rsidP="00361488">
      <w:pPr>
        <w:pStyle w:val="Textbody"/>
        <w:spacing w:after="0" w:line="276" w:lineRule="auto"/>
        <w:jc w:val="both"/>
        <w:rPr>
          <w:rFonts w:ascii="Calibri" w:hAnsi="Calibri" w:cs="Calibri"/>
          <w:szCs w:val="22"/>
        </w:rPr>
      </w:pPr>
      <w:r w:rsidRPr="00361488">
        <w:rPr>
          <w:rFonts w:ascii="Calibri" w:hAnsi="Calibri" w:cs="Calibri"/>
          <w:color w:val="000000"/>
          <w:szCs w:val="22"/>
        </w:rPr>
        <w:t>4</w:t>
      </w:r>
      <w:r w:rsidR="00765CED" w:rsidRPr="00361488">
        <w:rPr>
          <w:rFonts w:ascii="Calibri" w:hAnsi="Calibri" w:cs="Calibri"/>
          <w:color w:val="000000"/>
          <w:szCs w:val="22"/>
        </w:rPr>
        <w:t>.</w:t>
      </w:r>
      <w:r w:rsidR="002A41C0" w:rsidRPr="00361488">
        <w:rPr>
          <w:rFonts w:ascii="Calibri" w:hAnsi="Calibri" w:cs="Calibri"/>
          <w:color w:val="000000"/>
          <w:szCs w:val="22"/>
        </w:rPr>
        <w:t xml:space="preserve"> W przypadku przetwarzania danych na podstawie wyrażonej zgody, z</w:t>
      </w:r>
      <w:r w:rsidR="00765CED" w:rsidRPr="00361488">
        <w:rPr>
          <w:rFonts w:ascii="Calibri" w:hAnsi="Calibri" w:cs="Calibri"/>
          <w:color w:val="000000"/>
          <w:szCs w:val="22"/>
        </w:rPr>
        <w:t xml:space="preserve"> danych osobowych będziemy korzystać przez okres 5 lat licząc od </w:t>
      </w:r>
      <w:r w:rsidRPr="00361488">
        <w:rPr>
          <w:rFonts w:ascii="Calibri" w:hAnsi="Calibri" w:cs="Calibri"/>
          <w:color w:val="000000"/>
          <w:szCs w:val="22"/>
        </w:rPr>
        <w:t>początku</w:t>
      </w:r>
      <w:r w:rsidR="00765CED" w:rsidRPr="00361488">
        <w:rPr>
          <w:rFonts w:ascii="Calibri" w:hAnsi="Calibri" w:cs="Calibri"/>
          <w:color w:val="000000"/>
          <w:szCs w:val="22"/>
        </w:rPr>
        <w:t xml:space="preserve"> roku, </w:t>
      </w:r>
      <w:r w:rsidRPr="00361488">
        <w:rPr>
          <w:rFonts w:ascii="Calibri" w:hAnsi="Calibri" w:cs="Calibri"/>
          <w:color w:val="000000"/>
          <w:szCs w:val="22"/>
        </w:rPr>
        <w:t>następującego po roku zakończenia realizacji projektu</w:t>
      </w:r>
      <w:r w:rsidR="002A41C0" w:rsidRPr="00361488">
        <w:rPr>
          <w:rFonts w:ascii="Calibri" w:hAnsi="Calibri" w:cs="Calibri"/>
          <w:color w:val="000000"/>
          <w:szCs w:val="22"/>
        </w:rPr>
        <w:t xml:space="preserve"> </w:t>
      </w:r>
      <w:r w:rsidR="00765CED" w:rsidRPr="00361488">
        <w:rPr>
          <w:rFonts w:ascii="Calibri" w:hAnsi="Calibri" w:cs="Calibri"/>
          <w:color w:val="000000"/>
          <w:szCs w:val="22"/>
        </w:rPr>
        <w:t>lub do momentu cofnięcia zgody.</w:t>
      </w:r>
    </w:p>
    <w:p w:rsidR="00F07BF9" w:rsidRPr="00361488" w:rsidRDefault="00F07BF9" w:rsidP="00361488">
      <w:pPr>
        <w:pStyle w:val="Textbody"/>
        <w:spacing w:after="0" w:line="276" w:lineRule="auto"/>
        <w:jc w:val="both"/>
        <w:rPr>
          <w:rFonts w:ascii="Calibri" w:hAnsi="Calibri" w:cs="Calibri"/>
          <w:color w:val="000000"/>
          <w:szCs w:val="22"/>
        </w:rPr>
      </w:pPr>
    </w:p>
    <w:p w:rsidR="00F07BF9" w:rsidRPr="00361488" w:rsidRDefault="00765CED" w:rsidP="00361488">
      <w:pPr>
        <w:pStyle w:val="Textbody"/>
        <w:spacing w:after="0" w:line="276" w:lineRule="auto"/>
        <w:jc w:val="both"/>
        <w:rPr>
          <w:rFonts w:ascii="Calibri" w:hAnsi="Calibri" w:cs="Calibri"/>
          <w:color w:val="000000"/>
          <w:szCs w:val="22"/>
        </w:rPr>
      </w:pPr>
      <w:r w:rsidRPr="00361488">
        <w:rPr>
          <w:rFonts w:ascii="Calibri" w:hAnsi="Calibri" w:cs="Calibri"/>
          <w:color w:val="000000"/>
          <w:szCs w:val="22"/>
        </w:rPr>
        <w:t>6. Pani/Pana dane osobowe mogą być przekazane wyłącznie podmiotom, które są uprawnione do ich otrzymania tj.</w:t>
      </w:r>
      <w:r w:rsidR="005138A7" w:rsidRPr="00361488">
        <w:rPr>
          <w:rFonts w:ascii="Calibri" w:hAnsi="Calibri" w:cs="Calibri"/>
          <w:color w:val="000000"/>
          <w:szCs w:val="22"/>
        </w:rPr>
        <w:t>:</w:t>
      </w:r>
    </w:p>
    <w:p w:rsidR="005138A7" w:rsidRPr="00361488" w:rsidRDefault="005138A7" w:rsidP="00361488">
      <w:pPr>
        <w:pStyle w:val="Textbody"/>
        <w:spacing w:after="0" w:line="276" w:lineRule="auto"/>
        <w:jc w:val="both"/>
        <w:rPr>
          <w:rFonts w:ascii="Calibri" w:hAnsi="Calibri" w:cs="Calibri"/>
          <w:color w:val="000000"/>
          <w:szCs w:val="22"/>
        </w:rPr>
      </w:pPr>
    </w:p>
    <w:p w:rsidR="005138A7" w:rsidRPr="00361488" w:rsidRDefault="0059149D" w:rsidP="00361488">
      <w:pPr>
        <w:pStyle w:val="Textbody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szCs w:val="22"/>
        </w:rPr>
      </w:pPr>
      <w:r w:rsidRPr="00361488">
        <w:rPr>
          <w:rFonts w:ascii="Calibri" w:hAnsi="Calibri" w:cs="Calibri"/>
          <w:szCs w:val="22"/>
        </w:rPr>
        <w:t>Państwowemu</w:t>
      </w:r>
      <w:r w:rsidR="005138A7" w:rsidRPr="00361488">
        <w:rPr>
          <w:rFonts w:ascii="Calibri" w:hAnsi="Calibri" w:cs="Calibri"/>
          <w:szCs w:val="22"/>
        </w:rPr>
        <w:t xml:space="preserve"> Fundusz</w:t>
      </w:r>
      <w:r w:rsidRPr="00361488">
        <w:rPr>
          <w:rFonts w:ascii="Calibri" w:hAnsi="Calibri" w:cs="Calibri"/>
          <w:szCs w:val="22"/>
        </w:rPr>
        <w:t>owi</w:t>
      </w:r>
      <w:r w:rsidR="005138A7" w:rsidRPr="00361488">
        <w:rPr>
          <w:rFonts w:ascii="Calibri" w:hAnsi="Calibri" w:cs="Calibri"/>
          <w:szCs w:val="22"/>
        </w:rPr>
        <w:t xml:space="preserve"> Rehabilitacji Osób Niepełnosprawnych – w celu monitorowania i kontroli prawidłowości realizacji projektu przez PZN OL oraz do celów sprawozdawczych i ewaluacyjnych realizowanych przez PFRON;</w:t>
      </w:r>
    </w:p>
    <w:p w:rsidR="005138A7" w:rsidRPr="00361488" w:rsidRDefault="005138A7" w:rsidP="00361488">
      <w:pPr>
        <w:pStyle w:val="Textbody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szCs w:val="22"/>
        </w:rPr>
      </w:pPr>
      <w:r w:rsidRPr="00361488">
        <w:rPr>
          <w:rFonts w:ascii="Calibri" w:hAnsi="Calibri" w:cs="Calibri"/>
          <w:szCs w:val="22"/>
        </w:rPr>
        <w:lastRenderedPageBreak/>
        <w:t>Podmiotom realizującym działania w projekcie;</w:t>
      </w:r>
    </w:p>
    <w:p w:rsidR="005138A7" w:rsidRPr="00361488" w:rsidRDefault="005138A7" w:rsidP="00361488">
      <w:pPr>
        <w:pStyle w:val="Textbody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szCs w:val="22"/>
        </w:rPr>
      </w:pPr>
      <w:r w:rsidRPr="00361488">
        <w:rPr>
          <w:rFonts w:ascii="Calibri" w:hAnsi="Calibri" w:cs="Calibri"/>
          <w:szCs w:val="22"/>
        </w:rPr>
        <w:t>Dostawcom usług zaopatrujących PZN OL w rozwiązania techniczne, zarządzanie organizacją (w szczególności dostawcom usług informatycznych, dostawcom pocztowym);</w:t>
      </w:r>
    </w:p>
    <w:p w:rsidR="005138A7" w:rsidRPr="00361488" w:rsidRDefault="005138A7" w:rsidP="00361488">
      <w:pPr>
        <w:pStyle w:val="Textbody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szCs w:val="22"/>
        </w:rPr>
      </w:pPr>
      <w:r w:rsidRPr="00361488">
        <w:rPr>
          <w:rFonts w:ascii="Calibri" w:hAnsi="Calibri" w:cs="Calibri"/>
          <w:szCs w:val="22"/>
        </w:rPr>
        <w:t>Dostawcom usług prawnych i doradczych oraz księgowo- administracyjnych;</w:t>
      </w:r>
    </w:p>
    <w:p w:rsidR="005138A7" w:rsidRPr="00361488" w:rsidRDefault="0059149D" w:rsidP="00361488">
      <w:pPr>
        <w:pStyle w:val="Textbody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szCs w:val="22"/>
        </w:rPr>
      </w:pPr>
      <w:r w:rsidRPr="00361488">
        <w:rPr>
          <w:rFonts w:ascii="Calibri" w:hAnsi="Calibri" w:cs="Calibri"/>
          <w:szCs w:val="22"/>
        </w:rPr>
        <w:t>Podmiotom uprawnionym do uzyskania danych na podstawie obowiązującego prawa np. sądy, organy ścigania – w sytuacjach gdy wystąpią z żądaniem w oparciu o stosowną podstawę prawną.</w:t>
      </w:r>
    </w:p>
    <w:p w:rsidR="00F07BF9" w:rsidRPr="00361488" w:rsidRDefault="00F07BF9" w:rsidP="00361488">
      <w:pPr>
        <w:pStyle w:val="Textbody"/>
        <w:spacing w:after="0" w:line="276" w:lineRule="auto"/>
        <w:jc w:val="both"/>
        <w:rPr>
          <w:rFonts w:ascii="Calibri" w:hAnsi="Calibri" w:cs="Calibri"/>
          <w:color w:val="000000"/>
          <w:szCs w:val="22"/>
        </w:rPr>
      </w:pPr>
    </w:p>
    <w:p w:rsidR="00F07BF9" w:rsidRPr="00361488" w:rsidRDefault="00765CED" w:rsidP="00361488">
      <w:pPr>
        <w:pStyle w:val="Textbody"/>
        <w:spacing w:after="0" w:line="276" w:lineRule="auto"/>
        <w:jc w:val="both"/>
        <w:rPr>
          <w:rFonts w:ascii="Calibri" w:hAnsi="Calibri" w:cs="Calibri"/>
          <w:szCs w:val="22"/>
        </w:rPr>
      </w:pPr>
      <w:r w:rsidRPr="00361488">
        <w:rPr>
          <w:rFonts w:ascii="Calibri" w:hAnsi="Calibri" w:cs="Calibri"/>
          <w:color w:val="000000"/>
          <w:szCs w:val="22"/>
        </w:rPr>
        <w:t>7. Pani/Pana dane nie</w:t>
      </w:r>
      <w:r w:rsidRPr="00361488">
        <w:rPr>
          <w:rFonts w:ascii="Calibri" w:hAnsi="Calibri" w:cs="Calibri"/>
          <w:i/>
          <w:iCs/>
          <w:color w:val="000000"/>
          <w:szCs w:val="22"/>
        </w:rPr>
        <w:t xml:space="preserve"> </w:t>
      </w:r>
      <w:r w:rsidRPr="00FA2C27">
        <w:rPr>
          <w:rFonts w:ascii="Calibri" w:hAnsi="Calibri" w:cs="Calibri"/>
          <w:iCs/>
          <w:color w:val="000000"/>
          <w:szCs w:val="22"/>
        </w:rPr>
        <w:t>będą</w:t>
      </w:r>
      <w:r w:rsidRPr="00FA2C27">
        <w:rPr>
          <w:rFonts w:ascii="Calibri" w:hAnsi="Calibri" w:cs="Calibri"/>
          <w:color w:val="000000"/>
          <w:szCs w:val="22"/>
        </w:rPr>
        <w:t xml:space="preserve"> </w:t>
      </w:r>
      <w:r w:rsidRPr="00361488">
        <w:rPr>
          <w:rFonts w:ascii="Calibri" w:hAnsi="Calibri" w:cs="Calibri"/>
          <w:color w:val="000000"/>
          <w:szCs w:val="22"/>
        </w:rPr>
        <w:t xml:space="preserve">podlegać automatycznym sposobom przetwarzania danych opierających się na zautomatyzowanym podejmowaniu decyzji oraz </w:t>
      </w:r>
      <w:r w:rsidRPr="00FA2C27">
        <w:rPr>
          <w:rFonts w:ascii="Calibri" w:hAnsi="Calibri" w:cs="Calibri"/>
          <w:iCs/>
          <w:color w:val="000000"/>
          <w:szCs w:val="22"/>
        </w:rPr>
        <w:t>nie będą</w:t>
      </w:r>
      <w:r w:rsidRPr="00361488">
        <w:rPr>
          <w:rFonts w:ascii="Calibri" w:hAnsi="Calibri" w:cs="Calibri"/>
          <w:color w:val="000000"/>
          <w:szCs w:val="22"/>
        </w:rPr>
        <w:t xml:space="preserve"> podlegać profilowaniu.</w:t>
      </w:r>
    </w:p>
    <w:p w:rsidR="00F07BF9" w:rsidRPr="00361488" w:rsidRDefault="00F07BF9" w:rsidP="00361488">
      <w:pPr>
        <w:pStyle w:val="Textbody"/>
        <w:spacing w:after="0" w:line="276" w:lineRule="auto"/>
        <w:jc w:val="both"/>
        <w:rPr>
          <w:rFonts w:ascii="Calibri" w:hAnsi="Calibri" w:cs="Calibri"/>
          <w:color w:val="000000"/>
          <w:szCs w:val="22"/>
        </w:rPr>
      </w:pPr>
    </w:p>
    <w:p w:rsidR="00F07BF9" w:rsidRDefault="00765CED" w:rsidP="00361488">
      <w:pPr>
        <w:pStyle w:val="Textbody"/>
        <w:spacing w:after="0" w:line="276" w:lineRule="auto"/>
        <w:jc w:val="both"/>
        <w:rPr>
          <w:rFonts w:ascii="Calibri" w:hAnsi="Calibri" w:cs="Calibri"/>
          <w:szCs w:val="22"/>
        </w:rPr>
      </w:pPr>
      <w:r w:rsidRPr="00361488">
        <w:rPr>
          <w:rFonts w:ascii="Calibri" w:hAnsi="Calibri" w:cs="Calibri"/>
          <w:color w:val="000000"/>
          <w:szCs w:val="22"/>
        </w:rPr>
        <w:t>8. Pani/Pana dane nie trafią poza Europejski Obszar Gospodarczy (obejmujący Unię Europejską, Norwegię, Liechtenstein i Islandię).</w:t>
      </w:r>
    </w:p>
    <w:p w:rsidR="00361488" w:rsidRPr="00361488" w:rsidRDefault="00361488" w:rsidP="00361488">
      <w:pPr>
        <w:pStyle w:val="Textbody"/>
        <w:spacing w:after="0" w:line="276" w:lineRule="auto"/>
        <w:jc w:val="both"/>
        <w:rPr>
          <w:rFonts w:ascii="Calibri" w:hAnsi="Calibri" w:cs="Calibri"/>
          <w:szCs w:val="22"/>
        </w:rPr>
      </w:pPr>
    </w:p>
    <w:p w:rsidR="00F07BF9" w:rsidRPr="00361488" w:rsidRDefault="00765CED" w:rsidP="00361488">
      <w:pPr>
        <w:pStyle w:val="Textbody"/>
        <w:spacing w:after="0" w:line="276" w:lineRule="auto"/>
        <w:jc w:val="both"/>
        <w:rPr>
          <w:rFonts w:ascii="Calibri" w:hAnsi="Calibri" w:cs="Calibri"/>
          <w:szCs w:val="22"/>
        </w:rPr>
      </w:pPr>
      <w:r w:rsidRPr="00361488">
        <w:rPr>
          <w:rFonts w:ascii="Calibri" w:hAnsi="Calibri" w:cs="Calibri"/>
          <w:color w:val="000000"/>
          <w:szCs w:val="22"/>
        </w:rPr>
        <w:t>9. W związku z przetwarzaniem Pani/Pana danych osobowych, przysługują Pani/Panu następujące prawa:</w:t>
      </w:r>
    </w:p>
    <w:p w:rsidR="00F07BF9" w:rsidRPr="00361488" w:rsidRDefault="00F07BF9" w:rsidP="00361488">
      <w:pPr>
        <w:pStyle w:val="Textbody"/>
        <w:spacing w:after="0" w:line="276" w:lineRule="auto"/>
        <w:jc w:val="both"/>
        <w:rPr>
          <w:rFonts w:ascii="Calibri" w:hAnsi="Calibri" w:cs="Calibri"/>
          <w:color w:val="000000"/>
          <w:szCs w:val="22"/>
        </w:rPr>
      </w:pPr>
    </w:p>
    <w:p w:rsidR="00F07BF9" w:rsidRPr="00361488" w:rsidRDefault="00765CED" w:rsidP="00361488">
      <w:pPr>
        <w:pStyle w:val="Textbody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Cs w:val="22"/>
        </w:rPr>
      </w:pPr>
      <w:r w:rsidRPr="00361488">
        <w:rPr>
          <w:rFonts w:ascii="Calibri" w:hAnsi="Calibri" w:cs="Calibri"/>
          <w:color w:val="000000"/>
          <w:szCs w:val="22"/>
        </w:rPr>
        <w:t>prawo do żądania od Administratora dostępu do danych osobowych oraz otrzymania ich kopii w przypadkach o których mowa w art. 15 RODO;</w:t>
      </w:r>
    </w:p>
    <w:p w:rsidR="00F07BF9" w:rsidRPr="00361488" w:rsidRDefault="00765CED" w:rsidP="00361488">
      <w:pPr>
        <w:pStyle w:val="Textbody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color w:val="000000"/>
          <w:szCs w:val="22"/>
        </w:rPr>
      </w:pPr>
      <w:r w:rsidRPr="00361488">
        <w:rPr>
          <w:rFonts w:ascii="Calibri" w:hAnsi="Calibri" w:cs="Calibri"/>
          <w:color w:val="000000"/>
          <w:szCs w:val="22"/>
        </w:rPr>
        <w:t>prawo żądania sprostowania (poprawiania) danych osobowych w przypadkach, o których mowa w art. 16 RODO;</w:t>
      </w:r>
    </w:p>
    <w:p w:rsidR="00F07BF9" w:rsidRPr="00361488" w:rsidRDefault="00765CED" w:rsidP="00361488">
      <w:pPr>
        <w:pStyle w:val="Textbody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color w:val="000000"/>
          <w:szCs w:val="22"/>
        </w:rPr>
      </w:pPr>
      <w:r w:rsidRPr="00361488">
        <w:rPr>
          <w:rFonts w:ascii="Calibri" w:hAnsi="Calibri" w:cs="Calibri"/>
          <w:color w:val="000000"/>
          <w:szCs w:val="22"/>
        </w:rPr>
        <w:t>prawo żądania usunięcia danych osobowych w przypadkach określonych w art. 17 RODO;</w:t>
      </w:r>
    </w:p>
    <w:p w:rsidR="00F07BF9" w:rsidRPr="00361488" w:rsidRDefault="00765CED" w:rsidP="00361488">
      <w:pPr>
        <w:pStyle w:val="Textbody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color w:val="000000"/>
          <w:szCs w:val="22"/>
        </w:rPr>
      </w:pPr>
      <w:r w:rsidRPr="00361488">
        <w:rPr>
          <w:rFonts w:ascii="Calibri" w:hAnsi="Calibri" w:cs="Calibri"/>
          <w:color w:val="000000"/>
          <w:szCs w:val="22"/>
        </w:rPr>
        <w:t>prawo żądania ograniczenia przetwarzania danych osobowych w przypadkach określonych w art. 18 RODO</w:t>
      </w:r>
      <w:r w:rsidR="00FA2C27">
        <w:rPr>
          <w:rFonts w:ascii="Calibri" w:hAnsi="Calibri" w:cs="Calibri"/>
          <w:color w:val="000000"/>
          <w:szCs w:val="22"/>
        </w:rPr>
        <w:t>;</w:t>
      </w:r>
    </w:p>
    <w:p w:rsidR="00F07BF9" w:rsidRPr="00361488" w:rsidRDefault="00765CED" w:rsidP="00361488">
      <w:pPr>
        <w:pStyle w:val="Textbody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color w:val="000000"/>
          <w:szCs w:val="22"/>
        </w:rPr>
      </w:pPr>
      <w:r w:rsidRPr="00361488">
        <w:rPr>
          <w:rFonts w:ascii="Calibri" w:hAnsi="Calibri" w:cs="Calibri"/>
          <w:color w:val="000000"/>
          <w:szCs w:val="22"/>
        </w:rPr>
        <w:t>prawo do przenoszenia danych w przypadkach określonych w art. 20 RODO;</w:t>
      </w:r>
    </w:p>
    <w:p w:rsidR="00F07BF9" w:rsidRPr="00361488" w:rsidRDefault="00765CED" w:rsidP="00361488">
      <w:pPr>
        <w:pStyle w:val="Textbody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Cs w:val="22"/>
        </w:rPr>
      </w:pPr>
      <w:r w:rsidRPr="00361488">
        <w:rPr>
          <w:rFonts w:ascii="Calibri" w:hAnsi="Calibri" w:cs="Calibri"/>
          <w:color w:val="000000"/>
          <w:szCs w:val="22"/>
        </w:rPr>
        <w:t>prawo wniesienia skargi do Prezesa Urzędu Ochrony Danych Osobowych (Biuro Prezesa Urz</w:t>
      </w:r>
      <w:r w:rsidRPr="00361488">
        <w:rPr>
          <w:rFonts w:ascii="Calibri" w:hAnsi="Calibri" w:cs="Calibri"/>
          <w:szCs w:val="22"/>
        </w:rPr>
        <w:t>ędu Ochrony Danych (PUODO), ul. Stawki 2, 00-193 Warszawa),</w:t>
      </w:r>
      <w:r w:rsidRPr="00361488">
        <w:rPr>
          <w:rFonts w:ascii="Calibri" w:hAnsi="Calibri" w:cs="Calibri"/>
          <w:color w:val="000000"/>
          <w:szCs w:val="22"/>
        </w:rPr>
        <w:t xml:space="preserve"> w sytuacji, gdy uznają Państwo, że przetwarzanie danych osobowych narusza przepisy ogólnego rozporządzenia o ochronie danych osobowych (RODO);</w:t>
      </w:r>
    </w:p>
    <w:p w:rsidR="00F07BF9" w:rsidRPr="00361488" w:rsidRDefault="00765CED" w:rsidP="00361488">
      <w:pPr>
        <w:pStyle w:val="Textbody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Cs w:val="22"/>
        </w:rPr>
      </w:pPr>
      <w:r w:rsidRPr="00361488">
        <w:rPr>
          <w:rFonts w:ascii="Calibri" w:hAnsi="Calibri" w:cs="Calibri"/>
          <w:color w:val="000000"/>
          <w:szCs w:val="22"/>
        </w:rPr>
        <w:t>prawo do cofnięcia zgody</w:t>
      </w:r>
      <w:r w:rsidR="00AE6237" w:rsidRPr="00361488">
        <w:rPr>
          <w:rFonts w:ascii="Calibri" w:hAnsi="Calibri" w:cs="Calibri"/>
          <w:color w:val="000000"/>
          <w:szCs w:val="22"/>
        </w:rPr>
        <w:t xml:space="preserve"> na przetwarzanie danych osobowych</w:t>
      </w:r>
      <w:r w:rsidRPr="00361488">
        <w:rPr>
          <w:rFonts w:ascii="Calibri" w:hAnsi="Calibri" w:cs="Calibri"/>
          <w:color w:val="000000"/>
          <w:szCs w:val="22"/>
        </w:rPr>
        <w:t xml:space="preserve"> w dowolnym momencie w formie w jakiej została ona wyrażona tj. poprzez przekazanie cofnięcia zgody pisemnie do </w:t>
      </w:r>
      <w:r w:rsidR="00AE6237" w:rsidRPr="00361488">
        <w:rPr>
          <w:rFonts w:ascii="Calibri" w:hAnsi="Calibri" w:cs="Calibri"/>
          <w:color w:val="000000"/>
          <w:szCs w:val="22"/>
        </w:rPr>
        <w:t>Polskiego Związku Niewidomych Okręgu Lubelskiego</w:t>
      </w:r>
      <w:r w:rsidRPr="00361488">
        <w:rPr>
          <w:rFonts w:ascii="Calibri" w:hAnsi="Calibri" w:cs="Calibri"/>
          <w:color w:val="000000"/>
          <w:szCs w:val="22"/>
        </w:rPr>
        <w:t xml:space="preserve">, ul. </w:t>
      </w:r>
      <w:r w:rsidR="00AE6237" w:rsidRPr="00361488">
        <w:rPr>
          <w:rFonts w:ascii="Calibri" w:hAnsi="Calibri" w:cs="Calibri"/>
          <w:color w:val="000000"/>
          <w:szCs w:val="22"/>
        </w:rPr>
        <w:t xml:space="preserve">Klemensa Junoszy 49, 20 –058 </w:t>
      </w:r>
      <w:r w:rsidRPr="00361488">
        <w:rPr>
          <w:rFonts w:ascii="Calibri" w:hAnsi="Calibri" w:cs="Calibri"/>
          <w:color w:val="000000"/>
          <w:szCs w:val="22"/>
        </w:rPr>
        <w:t xml:space="preserve">Lublin lub mailowo na adres: </w:t>
      </w:r>
      <w:hyperlink r:id="rId8" w:history="1">
        <w:r w:rsidR="00AE6237" w:rsidRPr="00361488">
          <w:rPr>
            <w:rStyle w:val="Hipercze"/>
            <w:rFonts w:ascii="Calibri" w:hAnsi="Calibri" w:cs="Calibri"/>
            <w:szCs w:val="22"/>
          </w:rPr>
          <w:t>pzn.lublin@wp.pl</w:t>
        </w:r>
      </w:hyperlink>
      <w:r w:rsidRPr="00361488">
        <w:rPr>
          <w:rFonts w:ascii="Calibri" w:hAnsi="Calibri" w:cs="Calibri"/>
          <w:color w:val="000000"/>
          <w:szCs w:val="22"/>
        </w:rPr>
        <w:t>.</w:t>
      </w:r>
    </w:p>
    <w:p w:rsidR="00F07BF9" w:rsidRPr="00361488" w:rsidRDefault="00F07BF9" w:rsidP="00361488">
      <w:pPr>
        <w:pStyle w:val="Textbody"/>
        <w:spacing w:after="0" w:line="276" w:lineRule="auto"/>
        <w:jc w:val="both"/>
        <w:rPr>
          <w:rFonts w:ascii="Calibri" w:hAnsi="Calibri" w:cs="Calibri"/>
          <w:color w:val="000000"/>
          <w:szCs w:val="22"/>
        </w:rPr>
      </w:pPr>
    </w:p>
    <w:p w:rsidR="00F07BF9" w:rsidRPr="00361488" w:rsidRDefault="00765CED" w:rsidP="00361488">
      <w:pPr>
        <w:pStyle w:val="Textbody"/>
        <w:spacing w:after="0" w:line="276" w:lineRule="auto"/>
        <w:jc w:val="both"/>
        <w:rPr>
          <w:rFonts w:ascii="Calibri" w:hAnsi="Calibri" w:cs="Calibri"/>
          <w:szCs w:val="22"/>
        </w:rPr>
      </w:pPr>
      <w:r w:rsidRPr="00361488">
        <w:rPr>
          <w:rFonts w:ascii="Calibri" w:hAnsi="Calibri" w:cs="Calibri"/>
          <w:color w:val="000000"/>
          <w:szCs w:val="22"/>
        </w:rPr>
        <w:t xml:space="preserve">10. </w:t>
      </w:r>
      <w:r w:rsidRPr="00361488">
        <w:rPr>
          <w:rFonts w:ascii="Calibri" w:hAnsi="Calibri" w:cs="Calibri"/>
          <w:szCs w:val="22"/>
        </w:rPr>
        <w:t>Podanie przez Panią/Pana danych osobowych jest dobrowolne. W przypadku niepodania przez Panią/Pana danych</w:t>
      </w:r>
      <w:r w:rsidR="00FA2C27">
        <w:rPr>
          <w:rFonts w:ascii="Calibri" w:hAnsi="Calibri" w:cs="Calibri"/>
          <w:szCs w:val="22"/>
        </w:rPr>
        <w:t>,</w:t>
      </w:r>
      <w:r w:rsidRPr="00361488">
        <w:rPr>
          <w:rFonts w:ascii="Calibri" w:hAnsi="Calibri" w:cs="Calibri"/>
          <w:szCs w:val="22"/>
        </w:rPr>
        <w:t xml:space="preserve"> uczestnictwo w </w:t>
      </w:r>
      <w:r w:rsidR="00361488" w:rsidRPr="00361488">
        <w:rPr>
          <w:rFonts w:ascii="Calibri" w:hAnsi="Calibri" w:cs="Calibri"/>
          <w:szCs w:val="22"/>
        </w:rPr>
        <w:t>projekcie pn. ,,</w:t>
      </w:r>
      <w:r w:rsidR="00FA2C27">
        <w:rPr>
          <w:rFonts w:ascii="Calibri" w:hAnsi="Calibri" w:cs="Calibri"/>
          <w:szCs w:val="22"/>
        </w:rPr>
        <w:t>Nowe horyzonty rehabilitacji osób niewidomych i tracących wzrok’’</w:t>
      </w:r>
      <w:r w:rsidRPr="00361488">
        <w:rPr>
          <w:rFonts w:ascii="Calibri" w:hAnsi="Calibri" w:cs="Calibri"/>
          <w:szCs w:val="22"/>
        </w:rPr>
        <w:t xml:space="preserve"> nie będzie możliwe.</w:t>
      </w:r>
    </w:p>
    <w:p w:rsidR="00F07BF9" w:rsidRPr="00361488" w:rsidRDefault="00F07BF9" w:rsidP="00361488">
      <w:pPr>
        <w:pStyle w:val="Textbody"/>
        <w:spacing w:after="0" w:line="276" w:lineRule="auto"/>
        <w:jc w:val="both"/>
        <w:rPr>
          <w:rFonts w:ascii="Calibri" w:hAnsi="Calibri" w:cs="Calibri"/>
          <w:szCs w:val="22"/>
        </w:rPr>
      </w:pPr>
    </w:p>
    <w:p w:rsidR="00F07BF9" w:rsidRDefault="00F07BF9">
      <w:pPr>
        <w:pStyle w:val="Standard"/>
        <w:jc w:val="both"/>
        <w:rPr>
          <w:rFonts w:ascii="Arial" w:hAnsi="Arial"/>
          <w:sz w:val="22"/>
          <w:szCs w:val="22"/>
        </w:rPr>
      </w:pPr>
    </w:p>
    <w:sectPr w:rsidR="00F07BF9" w:rsidSect="00F07BF9">
      <w:pgSz w:w="12240" w:h="15840"/>
      <w:pgMar w:top="1038" w:right="1293" w:bottom="1125" w:left="126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2107" w:rsidRDefault="00AE2107" w:rsidP="00F07BF9">
      <w:pPr>
        <w:rPr>
          <w:rFonts w:hint="eastAsia"/>
        </w:rPr>
      </w:pPr>
      <w:r>
        <w:separator/>
      </w:r>
    </w:p>
  </w:endnote>
  <w:endnote w:type="continuationSeparator" w:id="0">
    <w:p w:rsidR="00AE2107" w:rsidRDefault="00AE2107" w:rsidP="00F07B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2107" w:rsidRDefault="00AE2107" w:rsidP="00F07BF9">
      <w:pPr>
        <w:rPr>
          <w:rFonts w:hint="eastAsia"/>
        </w:rPr>
      </w:pPr>
      <w:r w:rsidRPr="00F07BF9">
        <w:rPr>
          <w:color w:val="000000"/>
        </w:rPr>
        <w:separator/>
      </w:r>
    </w:p>
  </w:footnote>
  <w:footnote w:type="continuationSeparator" w:id="0">
    <w:p w:rsidR="00AE2107" w:rsidRDefault="00AE2107" w:rsidP="00F07BF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2808"/>
    <w:multiLevelType w:val="hybridMultilevel"/>
    <w:tmpl w:val="F140D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4DB6"/>
    <w:multiLevelType w:val="hybridMultilevel"/>
    <w:tmpl w:val="FE42D9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820550"/>
    <w:multiLevelType w:val="multilevel"/>
    <w:tmpl w:val="14E2A0A2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68097FD7"/>
    <w:multiLevelType w:val="multilevel"/>
    <w:tmpl w:val="3A00846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num w:numId="1" w16cid:durableId="30422091">
    <w:abstractNumId w:val="2"/>
  </w:num>
  <w:num w:numId="2" w16cid:durableId="1355426717">
    <w:abstractNumId w:val="3"/>
  </w:num>
  <w:num w:numId="3" w16cid:durableId="1177814051">
    <w:abstractNumId w:val="1"/>
  </w:num>
  <w:num w:numId="4" w16cid:durableId="48509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BF9"/>
    <w:rsid w:val="000A4855"/>
    <w:rsid w:val="000E04CD"/>
    <w:rsid w:val="00120194"/>
    <w:rsid w:val="001A0839"/>
    <w:rsid w:val="00257C25"/>
    <w:rsid w:val="002A41C0"/>
    <w:rsid w:val="00361488"/>
    <w:rsid w:val="003855D6"/>
    <w:rsid w:val="0050012D"/>
    <w:rsid w:val="005138A7"/>
    <w:rsid w:val="00582DA5"/>
    <w:rsid w:val="0059149D"/>
    <w:rsid w:val="005C24FE"/>
    <w:rsid w:val="00765CED"/>
    <w:rsid w:val="00AA1746"/>
    <w:rsid w:val="00AE2107"/>
    <w:rsid w:val="00AE6237"/>
    <w:rsid w:val="00B45928"/>
    <w:rsid w:val="00C3557B"/>
    <w:rsid w:val="00C501E6"/>
    <w:rsid w:val="00C55C09"/>
    <w:rsid w:val="00CD27BD"/>
    <w:rsid w:val="00D45F74"/>
    <w:rsid w:val="00D902C8"/>
    <w:rsid w:val="00F07BF9"/>
    <w:rsid w:val="00F74184"/>
    <w:rsid w:val="00FA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2FEE"/>
  <w15:docId w15:val="{5BAA7DE4-D1CC-4178-B779-ABD46B3F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5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7BF9"/>
  </w:style>
  <w:style w:type="paragraph" w:customStyle="1" w:styleId="Heading">
    <w:name w:val="Heading"/>
    <w:basedOn w:val="Standard"/>
    <w:next w:val="Textbody"/>
    <w:rsid w:val="00F07BF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07BF9"/>
    <w:pPr>
      <w:spacing w:after="140" w:line="288" w:lineRule="auto"/>
    </w:pPr>
  </w:style>
  <w:style w:type="paragraph" w:styleId="Lista">
    <w:name w:val="List"/>
    <w:basedOn w:val="Textbody"/>
    <w:rsid w:val="00F07BF9"/>
  </w:style>
  <w:style w:type="paragraph" w:customStyle="1" w:styleId="Legenda1">
    <w:name w:val="Legenda1"/>
    <w:basedOn w:val="Standard"/>
    <w:rsid w:val="00F07BF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07BF9"/>
    <w:pPr>
      <w:suppressLineNumbers/>
    </w:pPr>
  </w:style>
  <w:style w:type="paragraph" w:customStyle="1" w:styleId="Nagwek21">
    <w:name w:val="Nagłówek 21"/>
    <w:basedOn w:val="Heading"/>
    <w:next w:val="Textbody"/>
    <w:rsid w:val="00F07BF9"/>
    <w:pPr>
      <w:spacing w:before="200"/>
      <w:outlineLvl w:val="1"/>
    </w:pPr>
    <w:rPr>
      <w:rFonts w:ascii="Liberation Serif" w:eastAsia="SimSun" w:hAnsi="Liberation Serif" w:cs="Arial"/>
      <w:b/>
      <w:bCs/>
      <w:sz w:val="36"/>
      <w:szCs w:val="36"/>
    </w:rPr>
  </w:style>
  <w:style w:type="paragraph" w:customStyle="1" w:styleId="Footnote">
    <w:name w:val="Footnote"/>
    <w:basedOn w:val="Standard"/>
    <w:rsid w:val="00F07BF9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rsid w:val="00F07BF9"/>
    <w:pPr>
      <w:suppressLineNumbers/>
    </w:pPr>
  </w:style>
  <w:style w:type="character" w:customStyle="1" w:styleId="NumberingSymbols">
    <w:name w:val="Numbering Symbols"/>
    <w:rsid w:val="00F07BF9"/>
    <w:rPr>
      <w:strike w:val="0"/>
      <w:dstrike w:val="0"/>
    </w:rPr>
  </w:style>
  <w:style w:type="character" w:customStyle="1" w:styleId="BulletSymbols">
    <w:name w:val="Bullet Symbols"/>
    <w:rsid w:val="00F07BF9"/>
    <w:rPr>
      <w:rFonts w:ascii="OpenSymbol" w:eastAsia="OpenSymbol" w:hAnsi="OpenSymbol" w:cs="OpenSymbol"/>
    </w:rPr>
  </w:style>
  <w:style w:type="character" w:customStyle="1" w:styleId="Internetlink">
    <w:name w:val="Internet link"/>
    <w:rsid w:val="00F07BF9"/>
    <w:rPr>
      <w:color w:val="000080"/>
      <w:u w:val="single"/>
    </w:rPr>
  </w:style>
  <w:style w:type="character" w:customStyle="1" w:styleId="FootnoteSymbol">
    <w:name w:val="Footnote Symbol"/>
    <w:rsid w:val="00F07BF9"/>
  </w:style>
  <w:style w:type="character" w:customStyle="1" w:styleId="Footnoteanchor">
    <w:name w:val="Footnote anchor"/>
    <w:rsid w:val="00F07BF9"/>
    <w:rPr>
      <w:position w:val="0"/>
      <w:vertAlign w:val="superscript"/>
    </w:rPr>
  </w:style>
  <w:style w:type="character" w:customStyle="1" w:styleId="StrongEmphasis">
    <w:name w:val="Strong Emphasis"/>
    <w:rsid w:val="00F07BF9"/>
    <w:rPr>
      <w:b/>
      <w:bCs/>
    </w:rPr>
  </w:style>
  <w:style w:type="character" w:customStyle="1" w:styleId="ins">
    <w:name w:val="ins"/>
    <w:rsid w:val="00F07BF9"/>
  </w:style>
  <w:style w:type="numbering" w:customStyle="1" w:styleId="WWNum7">
    <w:name w:val="WWNum7"/>
    <w:basedOn w:val="Bezlisty"/>
    <w:rsid w:val="00F07BF9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C501E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8A7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8A7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8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n.lublin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zn.lublin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PZN12</dc:creator>
  <cp:lastModifiedBy>Klaudia Walczuk</cp:lastModifiedBy>
  <cp:revision>15</cp:revision>
  <cp:lastPrinted>2021-06-11T07:55:00Z</cp:lastPrinted>
  <dcterms:created xsi:type="dcterms:W3CDTF">2022-05-16T11:54:00Z</dcterms:created>
  <dcterms:modified xsi:type="dcterms:W3CDTF">2023-06-02T12:59:00Z</dcterms:modified>
</cp:coreProperties>
</file>